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73471B41">
      <w:bookmarkStart w:name="_GoBack" w:id="0"/>
      <w:bookmarkEnd w:id="0"/>
      <w:r>
        <w:br/>
      </w:r>
      <w:r w:rsidR="257B3F67">
        <w:rPr/>
        <w:t>CMPEN</w:t>
      </w:r>
      <w:r w:rsidR="2F9503FB">
        <w:rPr/>
        <w:t xml:space="preserve"> 271 Lab 2</w:t>
      </w:r>
    </w:p>
    <w:p w:rsidR="3953DDE3" w:rsidP="68943C00" w:rsidRDefault="3953DDE3" w14:paraId="467411BC" w14:textId="1F35098D">
      <w:pPr>
        <w:pStyle w:val="Normal"/>
      </w:pPr>
      <w:r w:rsidR="3953DDE3">
        <w:rPr/>
        <w:t>Lab: Input-Output</w:t>
      </w:r>
    </w:p>
    <w:p w:rsidR="3953DDE3" w:rsidP="68943C00" w:rsidRDefault="3953DDE3" w14:paraId="58DCFA62" w14:textId="211881E1">
      <w:pPr>
        <w:pStyle w:val="Normal"/>
      </w:pPr>
      <w:r w:rsidR="3953DDE3">
        <w:rPr/>
        <w:t>September 16, 2019</w:t>
      </w:r>
    </w:p>
    <w:p w:rsidR="2F9503FB" w:rsidP="68943C00" w:rsidRDefault="2F9503FB" w14:paraId="46A9A96E" w14:textId="012AAD72">
      <w:pPr>
        <w:pStyle w:val="Normal"/>
      </w:pPr>
      <w:r w:rsidR="2F9503FB">
        <w:rPr/>
        <w:t>Jefferson Bui</w:t>
      </w:r>
    </w:p>
    <w:p w:rsidR="68943C00" w:rsidP="54DBBBE8" w:rsidRDefault="68943C00" w14:paraId="3D2E9814" w14:textId="4FEE6EC0">
      <w:pPr>
        <w:pStyle w:val="Normal"/>
        <w:rPr>
          <w:sz w:val="22"/>
          <w:szCs w:val="22"/>
        </w:rPr>
      </w:pPr>
    </w:p>
    <w:p w:rsidR="2F9503FB" w:rsidP="4342EAE9" w:rsidRDefault="2F9503FB" w14:paraId="5EFAB917" w14:textId="3B2A3777">
      <w:pPr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single"/>
          <w:lang w:val="en-US"/>
        </w:rPr>
      </w:pPr>
      <w:r w:rsidRPr="4342EAE9" w:rsidR="4342EAE9"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single"/>
          <w:lang w:val="en-US"/>
        </w:rPr>
        <w:t>Objective</w:t>
      </w:r>
      <w:r w:rsidRPr="4342EAE9" w:rsidR="4342EAE9"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single"/>
          <w:lang w:val="en-US"/>
        </w:rPr>
        <w:t>:</w:t>
      </w:r>
      <w:r w:rsidRPr="4342EAE9" w:rsidR="4342EAE9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 xml:space="preserve"> </w:t>
      </w:r>
    </w:p>
    <w:p w:rsidR="2F9503FB" w:rsidP="54DBBBE8" w:rsidRDefault="2F9503FB" w14:paraId="023E850E" w14:textId="5EA783F5">
      <w:pPr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4DBBBE8" w:rsidR="54DBBBE8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Introduction to breadboard, wiring techniques, switches, LEDs, input and output circuits, </w:t>
      </w:r>
    </w:p>
    <w:p w:rsidR="2F9503FB" w:rsidP="54DBBBE8" w:rsidRDefault="2F9503FB" w14:paraId="069DD8ED" w14:textId="04DAFAA9">
      <w:pPr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4DBBBE8" w:rsidR="54DBBBE8">
        <w:rPr>
          <w:rFonts w:ascii="Calibri" w:hAnsi="Calibri" w:eastAsia="Calibri" w:cs="Calibri"/>
          <w:noProof w:val="0"/>
          <w:sz w:val="22"/>
          <w:szCs w:val="22"/>
          <w:lang w:val="en-US"/>
        </w:rPr>
        <w:t>and integrated circuits (ICs). Construct circuit to with digital IC and test results.</w:t>
      </w:r>
    </w:p>
    <w:p w:rsidR="68943C00" w:rsidP="54DBBBE8" w:rsidRDefault="68943C00" w14:paraId="3B48050F" w14:textId="55B75C97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2F9503FB" w:rsidP="4342EAE9" w:rsidRDefault="2F9503FB" w14:paraId="1B501BAE" w14:textId="54F7D7AB">
      <w:pPr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single"/>
          <w:lang w:val="en-US"/>
        </w:rPr>
      </w:pPr>
      <w:r w:rsidRPr="4342EAE9" w:rsidR="4342EAE9"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single"/>
          <w:lang w:val="en-US"/>
        </w:rPr>
        <w:t>Materials</w:t>
      </w:r>
      <w:r w:rsidRPr="4342EAE9" w:rsidR="4342EAE9"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single"/>
          <w:lang w:val="en-US"/>
        </w:rPr>
        <w:t>:</w:t>
      </w:r>
    </w:p>
    <w:p w:rsidR="2F9503FB" w:rsidP="54DBBBE8" w:rsidRDefault="2F9503FB" w14:paraId="61063281" w14:textId="1B9F724A">
      <w:pPr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4DBBBE8" w:rsidR="54DBBBE8">
        <w:rPr>
          <w:rFonts w:ascii="Calibri" w:hAnsi="Calibri" w:eastAsia="Calibri" w:cs="Calibri"/>
          <w:noProof w:val="0"/>
          <w:sz w:val="22"/>
          <w:szCs w:val="22"/>
          <w:lang w:val="en-US"/>
        </w:rPr>
        <w:t>Breadboard</w:t>
      </w:r>
    </w:p>
    <w:p w:rsidR="2F9503FB" w:rsidP="54DBBBE8" w:rsidRDefault="2F9503FB" w14:paraId="1D3B294F" w14:textId="7FDF589D">
      <w:pPr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4DBBBE8" w:rsidR="54DBBBE8">
        <w:rPr>
          <w:rFonts w:ascii="Calibri" w:hAnsi="Calibri" w:eastAsia="Calibri" w:cs="Calibri"/>
          <w:noProof w:val="0"/>
          <w:sz w:val="22"/>
          <w:szCs w:val="22"/>
          <w:lang w:val="en-US"/>
        </w:rPr>
        <w:t>Wire kit</w:t>
      </w:r>
    </w:p>
    <w:p w:rsidR="2F9503FB" w:rsidP="54DBBBE8" w:rsidRDefault="2F9503FB" w14:paraId="6D1FC5BE" w14:textId="52D38279">
      <w:pPr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4DBBBE8" w:rsidR="54DBBBE8">
        <w:rPr>
          <w:rFonts w:ascii="Calibri" w:hAnsi="Calibri" w:eastAsia="Calibri" w:cs="Calibri"/>
          <w:noProof w:val="0"/>
          <w:sz w:val="22"/>
          <w:szCs w:val="22"/>
          <w:lang w:val="en-US"/>
        </w:rPr>
        <w:t>DIP 8-position switch</w:t>
      </w:r>
    </w:p>
    <w:p w:rsidR="2F9503FB" w:rsidP="4342EAE9" w:rsidRDefault="2F9503FB" w14:paraId="775D2797" w14:textId="6DFE9614">
      <w:pPr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342EAE9" w:rsidR="4342EAE9">
        <w:rPr>
          <w:rFonts w:ascii="Calibri" w:hAnsi="Calibri" w:eastAsia="Calibri" w:cs="Calibri"/>
          <w:noProof w:val="0"/>
          <w:sz w:val="22"/>
          <w:szCs w:val="22"/>
          <w:lang w:val="en-US"/>
        </w:rPr>
        <w:t>(</w:t>
      </w:r>
      <w:r w:rsidRPr="4342EAE9" w:rsidR="4342EAE9">
        <w:rPr>
          <w:rFonts w:ascii="Calibri" w:hAnsi="Calibri" w:eastAsia="Calibri" w:cs="Calibri"/>
          <w:noProof w:val="0"/>
          <w:sz w:val="22"/>
          <w:szCs w:val="22"/>
          <w:lang w:val="en-US"/>
        </w:rPr>
        <w:t>3</w:t>
      </w:r>
      <w:r w:rsidRPr="4342EAE9" w:rsidR="4342EAE9">
        <w:rPr>
          <w:rFonts w:ascii="Calibri" w:hAnsi="Calibri" w:eastAsia="Calibri" w:cs="Calibri"/>
          <w:noProof w:val="0"/>
          <w:sz w:val="22"/>
          <w:szCs w:val="22"/>
          <w:lang w:val="en-US"/>
        </w:rPr>
        <w:t>) 1Kohm resistors</w:t>
      </w:r>
    </w:p>
    <w:p w:rsidR="2F9503FB" w:rsidP="54DBBBE8" w:rsidRDefault="2F9503FB" w14:paraId="3306673B" w14:textId="60AF6F6D">
      <w:pPr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4DBBBE8" w:rsidR="54DBBBE8">
        <w:rPr>
          <w:rFonts w:ascii="Calibri" w:hAnsi="Calibri" w:eastAsia="Calibri" w:cs="Calibri"/>
          <w:noProof w:val="0"/>
          <w:sz w:val="22"/>
          <w:szCs w:val="22"/>
          <w:lang w:val="en-US"/>
        </w:rPr>
        <w:t>7408 Quad AND Integrated circuit (IC)</w:t>
      </w:r>
    </w:p>
    <w:p w:rsidR="2F9503FB" w:rsidP="54DBBBE8" w:rsidRDefault="2F9503FB" w14:paraId="46067EBD" w14:textId="7F6F3B31">
      <w:pPr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4DBBBE8" w:rsidR="54DBBBE8">
        <w:rPr>
          <w:rFonts w:ascii="Calibri" w:hAnsi="Calibri" w:eastAsia="Calibri" w:cs="Calibri"/>
          <w:noProof w:val="0"/>
          <w:sz w:val="22"/>
          <w:szCs w:val="22"/>
          <w:lang w:val="en-US"/>
        </w:rPr>
        <w:t>(1) LED</w:t>
      </w:r>
    </w:p>
    <w:p w:rsidR="2F9503FB" w:rsidP="54DBBBE8" w:rsidRDefault="2F9503FB" w14:paraId="1C04B8C3" w14:textId="73A4B1B2">
      <w:pPr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4DBBBE8" w:rsidR="54DBBBE8">
        <w:rPr>
          <w:rFonts w:ascii="Calibri" w:hAnsi="Calibri" w:eastAsia="Calibri" w:cs="Calibri"/>
          <w:noProof w:val="0"/>
          <w:sz w:val="22"/>
          <w:szCs w:val="22"/>
          <w:lang w:val="en-US"/>
        </w:rPr>
        <w:t>DC Power Supply (set to 5 volts) or 9-volt battery with voltage regulator</w:t>
      </w:r>
    </w:p>
    <w:p w:rsidR="2F9503FB" w:rsidP="54DBBBE8" w:rsidRDefault="2F9503FB" w14:paraId="0006CF75" w14:textId="2C286623">
      <w:pPr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4DBBBE8" w:rsidR="54DBBBE8">
        <w:rPr>
          <w:rFonts w:ascii="Calibri" w:hAnsi="Calibri" w:eastAsia="Calibri" w:cs="Calibri"/>
          <w:noProof w:val="0"/>
          <w:sz w:val="22"/>
          <w:szCs w:val="22"/>
          <w:lang w:val="en-US"/>
        </w:rPr>
        <w:t>Function generator</w:t>
      </w:r>
    </w:p>
    <w:p w:rsidR="2F9503FB" w:rsidP="54DBBBE8" w:rsidRDefault="2F9503FB" w14:paraId="1E3D74E4" w14:textId="4971D7AA">
      <w:pPr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4DBBBE8" w:rsidR="54DBBBE8">
        <w:rPr>
          <w:rFonts w:ascii="Calibri" w:hAnsi="Calibri" w:eastAsia="Calibri" w:cs="Calibri"/>
          <w:noProof w:val="0"/>
          <w:sz w:val="22"/>
          <w:szCs w:val="22"/>
          <w:lang w:val="en-US"/>
        </w:rPr>
        <w:t>Oscilloscope</w:t>
      </w:r>
    </w:p>
    <w:p w:rsidR="68943C00" w:rsidP="4342EAE9" w:rsidRDefault="68943C00" w14:paraId="72F3B013" w14:textId="62B798C0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4342EAE9" w:rsidP="4342EAE9" w:rsidRDefault="4342EAE9" w14:paraId="2669A001" w14:textId="62B10258">
      <w:pPr>
        <w:pStyle w:val="Normal"/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single"/>
          <w:lang w:val="en-US"/>
        </w:rPr>
      </w:pPr>
      <w:r w:rsidRPr="4342EAE9" w:rsidR="4342EAE9"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single"/>
          <w:lang w:val="en-US"/>
        </w:rPr>
        <w:t>Circuit Diagram:</w:t>
      </w:r>
    </w:p>
    <w:p w:rsidR="4342EAE9" w:rsidP="4342EAE9" w:rsidRDefault="4342EAE9" w14:paraId="5735388D" w14:textId="5EFEA60A">
      <w:pPr>
        <w:pStyle w:val="Normal"/>
      </w:pPr>
      <w:r>
        <w:drawing>
          <wp:inline wp14:editId="78A32B2B" wp14:anchorId="6FFB8DF8">
            <wp:extent cx="5786438" cy="2326630"/>
            <wp:effectExtent l="0" t="0" r="0" b="0"/>
            <wp:docPr id="1709835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96116bcf4f4e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438" cy="232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42EAE9" w:rsidP="4342EAE9" w:rsidRDefault="4342EAE9" w14:paraId="68FDD686" w14:textId="08774FEF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2F9503FB" w:rsidP="4342EAE9" w:rsidRDefault="2F9503FB" w14:paraId="490EC943" w14:textId="16F41E34">
      <w:pPr>
        <w:pStyle w:val="Normal"/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single"/>
          <w:lang w:val="en-US"/>
        </w:rPr>
      </w:pPr>
      <w:r w:rsidRPr="4342EAE9" w:rsidR="4342EAE9"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single"/>
          <w:lang w:val="en-US"/>
        </w:rPr>
        <w:t>Results:</w:t>
      </w:r>
      <w:r w:rsidRPr="4342EAE9" w:rsidR="4342EAE9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 xml:space="preserve"> </w:t>
      </w:r>
    </w:p>
    <w:p w:rsidR="2F9503FB" w:rsidP="54DBBBE8" w:rsidRDefault="2F9503FB" w14:paraId="395D9EDC" w14:textId="0F72B0F2">
      <w:pPr>
        <w:spacing w:after="160" w:line="259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4DBBBE8" w:rsidR="54DBBBE8">
        <w:rPr>
          <w:rFonts w:ascii="Calibri" w:hAnsi="Calibri" w:eastAsia="Calibri" w:cs="Calibri"/>
          <w:noProof w:val="0"/>
          <w:sz w:val="22"/>
          <w:szCs w:val="22"/>
          <w:lang w:val="en-US"/>
        </w:rPr>
        <w:t>Initial Recorded Values:</w:t>
      </w:r>
    </w:p>
    <w:p w:rsidR="2F9503FB" w:rsidP="54DBBBE8" w:rsidRDefault="2F9503FB" w14:paraId="395E63AC" w14:textId="5F8F1B63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4DBBBE8" w:rsidR="54DBBBE8">
        <w:rPr>
          <w:rFonts w:ascii="Calibri" w:hAnsi="Calibri" w:eastAsia="Calibri" w:cs="Calibri"/>
          <w:noProof w:val="0"/>
          <w:sz w:val="22"/>
          <w:szCs w:val="22"/>
          <w:lang w:val="en-US"/>
        </w:rPr>
        <w:t>Resistors to Sw</w:t>
      </w:r>
      <w:r w:rsidRPr="54DBBBE8" w:rsidR="54DBBBE8">
        <w:rPr>
          <w:rFonts w:ascii="Calibri" w:hAnsi="Calibri" w:eastAsia="Calibri" w:cs="Calibri"/>
          <w:noProof w:val="0"/>
          <w:sz w:val="22"/>
          <w:szCs w:val="22"/>
          <w:lang w:val="en-US"/>
        </w:rPr>
        <w:t>it</w:t>
      </w:r>
      <w:r w:rsidRPr="54DBBBE8" w:rsidR="54DBBBE8">
        <w:rPr>
          <w:rFonts w:ascii="Calibri" w:hAnsi="Calibri" w:eastAsia="Calibri" w:cs="Calibri"/>
          <w:noProof w:val="0"/>
          <w:sz w:val="22"/>
          <w:szCs w:val="22"/>
          <w:lang w:val="en-US"/>
        </w:rPr>
        <w:t>ch: 5V</w:t>
      </w:r>
    </w:p>
    <w:p w:rsidR="6830C94F" w:rsidP="54DBBBE8" w:rsidRDefault="6830C94F" w14:paraId="00568DF9" w14:textId="2CA147F1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4DBBBE8" w:rsidR="54DBBBE8">
        <w:rPr>
          <w:rFonts w:ascii="Calibri" w:hAnsi="Calibri" w:eastAsia="Calibri" w:cs="Calibri"/>
          <w:noProof w:val="0"/>
          <w:sz w:val="22"/>
          <w:szCs w:val="22"/>
          <w:lang w:val="en-US"/>
        </w:rPr>
        <w:t>Resistor to LED: 1.8V</w:t>
      </w:r>
      <w:r w:rsidRPr="54DBBBE8" w:rsidR="54DBBBE8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</w:p>
    <w:p w:rsidR="740B4279" w:rsidP="4342EAE9" w:rsidRDefault="740B4279" w14:paraId="752374E1" w14:textId="2F1B2FD5">
      <w:pPr>
        <w:pStyle w:val="Normal"/>
        <w:rPr>
          <w:sz w:val="22"/>
          <w:szCs w:val="22"/>
        </w:rPr>
      </w:pPr>
      <w:r w:rsidRPr="4342EAE9" w:rsidR="4342EAE9">
        <w:rPr>
          <w:sz w:val="22"/>
          <w:szCs w:val="22"/>
        </w:rPr>
        <w:t>7408 Gate</w:t>
      </w:r>
      <w:r w:rsidRPr="4342EAE9" w:rsidR="4342EAE9">
        <w:rPr>
          <w:sz w:val="22"/>
          <w:szCs w:val="22"/>
        </w:rPr>
        <w:t xml:space="preserve"> Output: 3.5V</w:t>
      </w:r>
    </w:p>
    <w:p w:rsidR="68943C00" w:rsidP="4342EAE9" w:rsidRDefault="68943C00" w14:paraId="762A1320" w14:textId="7AAEEDB8">
      <w:pPr>
        <w:pStyle w:val="Normal"/>
        <w:rPr>
          <w:sz w:val="22"/>
          <w:szCs w:val="22"/>
        </w:rPr>
      </w:pPr>
      <w:r w:rsidRPr="4342EAE9" w:rsidR="4342EAE9">
        <w:rPr>
          <w:sz w:val="22"/>
          <w:szCs w:val="22"/>
        </w:rPr>
        <w:t>Used AND gate inputs 1 &amp; 2 output 3</w:t>
      </w:r>
    </w:p>
    <w:p w:rsidR="68943C00" w:rsidP="4342EAE9" w:rsidRDefault="68943C00" w14:paraId="1E33A536" w14:textId="482BEDEC">
      <w:pPr>
        <w:pStyle w:val="Normal"/>
        <w:rPr>
          <w:sz w:val="22"/>
          <w:szCs w:val="22"/>
        </w:rPr>
      </w:pPr>
      <w:r>
        <w:drawing>
          <wp:inline wp14:editId="07C36153" wp14:anchorId="4F5586B2">
            <wp:extent cx="5838825" cy="3126204"/>
            <wp:effectExtent l="0" t="0" r="0" b="0"/>
            <wp:docPr id="1654609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d00b47705e42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12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42EAE9" w:rsidP="4342EAE9" w:rsidRDefault="4342EAE9" w14:paraId="72392C5D" w14:textId="67962084">
      <w:pPr>
        <w:pStyle w:val="Normal"/>
      </w:pPr>
      <w:r>
        <w:drawing>
          <wp:inline wp14:editId="1D06CE77" wp14:anchorId="25018AF5">
            <wp:extent cx="2638438" cy="2028826"/>
            <wp:effectExtent l="0" t="0" r="0" b="0"/>
            <wp:docPr id="20610195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6ff5af6bff4f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4583" t="17222" r="15000" b="11944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638438" cy="2028826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4ABE850" wp14:anchorId="3AD5BF92">
            <wp:extent cx="3133740" cy="2352706"/>
            <wp:effectExtent l="0" t="0" r="0" b="0"/>
            <wp:docPr id="19763756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f95238156740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3125" t="25555" r="18333" b="5833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133740" cy="2352706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42EAE9" w:rsidP="4342EAE9" w:rsidRDefault="4342EAE9" w14:paraId="68265737" w14:textId="017DE992">
      <w:pPr>
        <w:pStyle w:val="Normal"/>
        <w:rPr>
          <w:sz w:val="22"/>
          <w:szCs w:val="22"/>
        </w:rPr>
      </w:pPr>
      <w:r w:rsidRPr="4342EAE9" w:rsidR="4342EAE9">
        <w:rPr>
          <w:sz w:val="22"/>
          <w:szCs w:val="22"/>
        </w:rPr>
        <w:t xml:space="preserve">Frequency = 45Hz </w:t>
      </w:r>
    </w:p>
    <w:p w:rsidR="4342EAE9" w:rsidP="4342EAE9" w:rsidRDefault="4342EAE9" w14:paraId="4F9EB523" w14:textId="21D99FC5">
      <w:pPr>
        <w:pStyle w:val="Normal"/>
        <w:rPr>
          <w:sz w:val="22"/>
          <w:szCs w:val="22"/>
        </w:rPr>
      </w:pPr>
      <w:r w:rsidRPr="4342EAE9" w:rsidR="4342EAE9">
        <w:rPr>
          <w:sz w:val="22"/>
          <w:szCs w:val="22"/>
        </w:rPr>
        <w:t>Period = 22ms</w:t>
      </w:r>
    </w:p>
    <w:p w:rsidR="4342EAE9" w:rsidP="4342EAE9" w:rsidRDefault="4342EAE9" w14:paraId="17480254" w14:textId="7520975D">
      <w:pPr>
        <w:pStyle w:val="Normal"/>
        <w:rPr>
          <w:b w:val="1"/>
          <w:bCs w:val="1"/>
          <w:sz w:val="28"/>
          <w:szCs w:val="28"/>
          <w:u w:val="single"/>
        </w:rPr>
      </w:pPr>
      <w:r w:rsidRPr="4342EAE9" w:rsidR="4342EAE9">
        <w:rPr>
          <w:b w:val="1"/>
          <w:bCs w:val="1"/>
          <w:sz w:val="28"/>
          <w:szCs w:val="28"/>
          <w:u w:val="single"/>
        </w:rPr>
        <w:t>Questions</w:t>
      </w:r>
      <w:r w:rsidRPr="4342EAE9" w:rsidR="4342EAE9">
        <w:rPr>
          <w:b w:val="1"/>
          <w:bCs w:val="1"/>
          <w:sz w:val="28"/>
          <w:szCs w:val="28"/>
          <w:u w:val="single"/>
        </w:rPr>
        <w:t xml:space="preserve"> &amp; Answers</w:t>
      </w:r>
      <w:r w:rsidRPr="4342EAE9" w:rsidR="4342EAE9">
        <w:rPr>
          <w:b w:val="1"/>
          <w:bCs w:val="1"/>
          <w:sz w:val="28"/>
          <w:szCs w:val="28"/>
          <w:u w:val="single"/>
        </w:rPr>
        <w:t>:</w:t>
      </w:r>
    </w:p>
    <w:p w:rsidR="6B50ADFC" w:rsidP="4342EAE9" w:rsidRDefault="6B50ADFC" w14:paraId="0B677A3F" w14:textId="50D34278">
      <w:pPr>
        <w:pStyle w:val="Normal"/>
        <w:rPr>
          <w:sz w:val="22"/>
          <w:szCs w:val="22"/>
        </w:rPr>
      </w:pPr>
      <w:r w:rsidRPr="4342EAE9" w:rsidR="4342EAE9">
        <w:rPr>
          <w:sz w:val="22"/>
          <w:szCs w:val="22"/>
        </w:rPr>
        <w:t>If input 2 is high, then LED is lit.</w:t>
      </w:r>
      <w:r w:rsidRPr="4342EAE9" w:rsidR="4342EAE9">
        <w:rPr>
          <w:sz w:val="22"/>
          <w:szCs w:val="22"/>
        </w:rPr>
        <w:t xml:space="preserve"> If input 2 is low, then LED is not lit.</w:t>
      </w:r>
    </w:p>
    <w:p w:rsidR="78821654" w:rsidP="4342EAE9" w:rsidRDefault="78821654" w14:paraId="025D5FC8" w14:textId="31109A97">
      <w:pPr>
        <w:pStyle w:val="Normal"/>
        <w:rPr>
          <w:sz w:val="22"/>
          <w:szCs w:val="22"/>
        </w:rPr>
      </w:pPr>
      <w:r w:rsidRPr="4342EAE9" w:rsidR="4342EAE9">
        <w:rPr>
          <w:sz w:val="22"/>
          <w:szCs w:val="22"/>
        </w:rPr>
        <w:t xml:space="preserve">At about </w:t>
      </w:r>
      <w:r w:rsidRPr="4342EAE9" w:rsidR="4342EAE9">
        <w:rPr>
          <w:sz w:val="22"/>
          <w:szCs w:val="22"/>
        </w:rPr>
        <w:t>4</w:t>
      </w:r>
      <w:r w:rsidRPr="4342EAE9" w:rsidR="4342EAE9">
        <w:rPr>
          <w:sz w:val="22"/>
          <w:szCs w:val="22"/>
        </w:rPr>
        <w:t xml:space="preserve">5Hz the LED to the eye looks solid. </w:t>
      </w:r>
    </w:p>
    <w:p w:rsidR="4342EAE9" w:rsidP="4342EAE9" w:rsidRDefault="4342EAE9" w14:paraId="176C35BD" w14:textId="3D8A909B">
      <w:pPr>
        <w:pStyle w:val="Normal"/>
        <w:rPr>
          <w:sz w:val="22"/>
          <w:szCs w:val="22"/>
        </w:rPr>
      </w:pPr>
    </w:p>
    <w:p w:rsidR="38891ADD" w:rsidP="54DBBBE8" w:rsidRDefault="38891ADD" w14:paraId="3A1B6454" w14:textId="54EDEBB2">
      <w:pPr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4DBBBE8" w:rsidR="54DBBBE8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a) What is voltage of </w:t>
      </w:r>
      <w:proofErr w:type="spellStart"/>
      <w:r w:rsidRPr="54DBBBE8" w:rsidR="54DBBBE8">
        <w:rPr>
          <w:rFonts w:ascii="Calibri" w:hAnsi="Calibri" w:eastAsia="Calibri" w:cs="Calibri"/>
          <w:noProof w:val="0"/>
          <w:sz w:val="22"/>
          <w:szCs w:val="22"/>
          <w:lang w:val="en-US"/>
        </w:rPr>
        <w:t>Vout</w:t>
      </w:r>
      <w:proofErr w:type="spellEnd"/>
      <w:r w:rsidRPr="54DBBBE8" w:rsidR="54DBBBE8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in Figure 1 when switch is open? Explain</w:t>
      </w:r>
    </w:p>
    <w:p w:rsidR="0AFE90F8" w:rsidP="4342EAE9" w:rsidRDefault="0AFE90F8" w14:paraId="5F858B3C" w14:textId="4EAFB0CB">
      <w:pPr>
        <w:pStyle w:val="Normal"/>
        <w:ind w:left="720" w:firstLine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342EAE9" w:rsidR="4342EAE9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The voltage of </w:t>
      </w:r>
      <w:proofErr w:type="spellStart"/>
      <w:r w:rsidRPr="4342EAE9" w:rsidR="4342EAE9">
        <w:rPr>
          <w:rFonts w:ascii="Calibri" w:hAnsi="Calibri" w:eastAsia="Calibri" w:cs="Calibri"/>
          <w:noProof w:val="0"/>
          <w:sz w:val="22"/>
          <w:szCs w:val="22"/>
          <w:lang w:val="en-US"/>
        </w:rPr>
        <w:t>Vout</w:t>
      </w:r>
      <w:proofErr w:type="spellEnd"/>
      <w:r w:rsidRPr="4342EAE9" w:rsidR="4342EAE9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is </w:t>
      </w:r>
      <w:r w:rsidRPr="4342EAE9" w:rsidR="4342EAE9">
        <w:rPr>
          <w:rFonts w:ascii="Calibri" w:hAnsi="Calibri" w:eastAsia="Calibri" w:cs="Calibri"/>
          <w:noProof w:val="0"/>
          <w:sz w:val="22"/>
          <w:szCs w:val="22"/>
          <w:lang w:val="en-US"/>
        </w:rPr>
        <w:t>5V</w:t>
      </w:r>
      <w:r w:rsidRPr="4342EAE9" w:rsidR="4342EAE9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because the circuit doesn’t go to ground when the switch is open, so the voltage doesn’t change.</w:t>
      </w:r>
    </w:p>
    <w:p w:rsidR="4342EAE9" w:rsidP="4342EAE9" w:rsidRDefault="4342EAE9" w14:paraId="47DC654F" w14:textId="607F9868">
      <w:pPr>
        <w:pStyle w:val="Normal"/>
        <w:ind w:firstLine="720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38891ADD" w:rsidP="54DBBBE8" w:rsidRDefault="38891ADD" w14:paraId="09D9CEB6" w14:textId="581953D5">
      <w:pPr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4DBBBE8" w:rsidR="54DBBBE8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b) What is voltage of </w:t>
      </w:r>
      <w:proofErr w:type="spellStart"/>
      <w:r w:rsidRPr="54DBBBE8" w:rsidR="54DBBBE8">
        <w:rPr>
          <w:rFonts w:ascii="Calibri" w:hAnsi="Calibri" w:eastAsia="Calibri" w:cs="Calibri"/>
          <w:noProof w:val="0"/>
          <w:sz w:val="22"/>
          <w:szCs w:val="22"/>
          <w:lang w:val="en-US"/>
        </w:rPr>
        <w:t>Vout</w:t>
      </w:r>
      <w:proofErr w:type="spellEnd"/>
      <w:r w:rsidRPr="54DBBBE8" w:rsidR="54DBBBE8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in Figure 1 when switch is closed? Explain</w:t>
      </w:r>
    </w:p>
    <w:p w:rsidR="72546950" w:rsidP="4342EAE9" w:rsidRDefault="72546950" w14:paraId="1C58B926" w14:textId="595C7E65">
      <w:pPr>
        <w:pStyle w:val="Normal"/>
        <w:ind w:left="720" w:firstLine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342EAE9" w:rsidR="4342EAE9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The voltage of </w:t>
      </w:r>
      <w:proofErr w:type="spellStart"/>
      <w:r w:rsidRPr="4342EAE9" w:rsidR="4342EAE9">
        <w:rPr>
          <w:rFonts w:ascii="Calibri" w:hAnsi="Calibri" w:eastAsia="Calibri" w:cs="Calibri"/>
          <w:noProof w:val="0"/>
          <w:sz w:val="22"/>
          <w:szCs w:val="22"/>
          <w:lang w:val="en-US"/>
        </w:rPr>
        <w:t>Vout</w:t>
      </w:r>
      <w:proofErr w:type="spellEnd"/>
      <w:r w:rsidRPr="4342EAE9" w:rsidR="4342EAE9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is </w:t>
      </w:r>
      <w:r w:rsidRPr="4342EAE9" w:rsidR="4342EAE9">
        <w:rPr>
          <w:rFonts w:ascii="Calibri" w:hAnsi="Calibri" w:eastAsia="Calibri" w:cs="Calibri"/>
          <w:noProof w:val="0"/>
          <w:sz w:val="22"/>
          <w:szCs w:val="22"/>
          <w:lang w:val="en-US"/>
        </w:rPr>
        <w:t>0V</w:t>
      </w:r>
      <w:r w:rsidRPr="4342EAE9" w:rsidR="4342EAE9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because the circuit goes to ground. When the switch is close it connects the rest of the circuit together.</w:t>
      </w:r>
    </w:p>
    <w:p w:rsidR="68943C00" w:rsidP="68943C00" w:rsidRDefault="68943C00" w14:paraId="184910D5" w14:textId="0BBD1460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23D44B70"/>
  <w15:docId w15:val="{ecb0d1c3-4728-43f8-af14-6bfa80633f6c}"/>
  <w:rsids>
    <w:rsidRoot w:val="23D44B70"/>
    <w:rsid w:val="0093501C"/>
    <w:rsid w:val="059BAA28"/>
    <w:rsid w:val="0AFE90F8"/>
    <w:rsid w:val="0F989BF7"/>
    <w:rsid w:val="136AEEF9"/>
    <w:rsid w:val="2050FC9F"/>
    <w:rsid w:val="21D2384A"/>
    <w:rsid w:val="23073386"/>
    <w:rsid w:val="23D44B70"/>
    <w:rsid w:val="257B3F67"/>
    <w:rsid w:val="27460A73"/>
    <w:rsid w:val="28EE9A11"/>
    <w:rsid w:val="2EA60F42"/>
    <w:rsid w:val="2F9503FB"/>
    <w:rsid w:val="3088293B"/>
    <w:rsid w:val="31226E3E"/>
    <w:rsid w:val="37058A7E"/>
    <w:rsid w:val="370BF322"/>
    <w:rsid w:val="38891ADD"/>
    <w:rsid w:val="38B28F2D"/>
    <w:rsid w:val="3953DDE3"/>
    <w:rsid w:val="3A2540E7"/>
    <w:rsid w:val="4342EAE9"/>
    <w:rsid w:val="460738B6"/>
    <w:rsid w:val="4EA04AB3"/>
    <w:rsid w:val="4F9824FA"/>
    <w:rsid w:val="508010CC"/>
    <w:rsid w:val="5100F917"/>
    <w:rsid w:val="53D1AE30"/>
    <w:rsid w:val="543AEC69"/>
    <w:rsid w:val="54DBBBE8"/>
    <w:rsid w:val="57BA2741"/>
    <w:rsid w:val="58B31BAE"/>
    <w:rsid w:val="5DC9035E"/>
    <w:rsid w:val="5E54E6DC"/>
    <w:rsid w:val="61007B64"/>
    <w:rsid w:val="63313195"/>
    <w:rsid w:val="6830C94F"/>
    <w:rsid w:val="68943C00"/>
    <w:rsid w:val="6B50ADFC"/>
    <w:rsid w:val="72546950"/>
    <w:rsid w:val="740B4279"/>
    <w:rsid w:val="749FB0F9"/>
    <w:rsid w:val="75311486"/>
    <w:rsid w:val="764E1936"/>
    <w:rsid w:val="78821654"/>
    <w:rsid w:val="78C525EB"/>
    <w:rsid w:val="7CC94155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jpg" Id="R7996116bcf4f4ee0" /><Relationship Type="http://schemas.openxmlformats.org/officeDocument/2006/relationships/image" Target="/media/image2.jpg" Id="Ra6d00b47705e429a" /><Relationship Type="http://schemas.openxmlformats.org/officeDocument/2006/relationships/image" Target="/media/image3.jpg" Id="R216ff5af6bff4fd8" /><Relationship Type="http://schemas.openxmlformats.org/officeDocument/2006/relationships/image" Target="/media/image4.jpg" Id="R7df952381567401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2019-09-16T19:58:33.0275887Z</dcterms:created>
  <dcterms:modified xsi:type="dcterms:W3CDTF">2019-09-25T03:21:04.5363696Z</dcterms:modified>
  <dc:creator>Bui, Jefferson</dc:creator>
  <lastModifiedBy>Bui, Jefferson</lastModifiedBy>
</coreProperties>
</file>